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eastAsia="方正小标宋简体"/>
          <w:lang w:eastAsia="zh-CN"/>
        </w:rPr>
        <w:drawing>
          <wp:inline distT="0" distB="0" distL="114300" distR="114300">
            <wp:extent cx="5268595" cy="6395720"/>
            <wp:effectExtent l="0" t="0" r="8255" b="5080"/>
            <wp:docPr id="1" name="图片 1" descr="2022082019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01930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6A157B21"/>
    <w:rsid w:val="2CEA1A3B"/>
    <w:rsid w:val="6A1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方正小标宋简体" w:cs="仿宋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2022-08-20T11:31:00Z</dcterms:created>
  <dc:creator>魏路珈</dc:creator>
  <cp:lastModifiedBy>魏路珈</cp:lastModifiedBy>
  <dcterms:modified xsi:type="dcterms:W3CDTF">2022-08-20T11:34:42Z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2BA0B73E677246419EEAAD4102AC70AC</vt:lpwstr>
  </property>
</Properties>
</file>